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469D" w14:textId="5DC4D2E7" w:rsidR="00414604" w:rsidRPr="0079459C" w:rsidRDefault="008A54D9">
      <w:pPr>
        <w:rPr>
          <w:b/>
          <w:bCs/>
          <w:sz w:val="28"/>
          <w:szCs w:val="28"/>
          <w:u w:val="single"/>
        </w:rPr>
      </w:pPr>
      <w:r w:rsidRPr="0079459C">
        <w:rPr>
          <w:b/>
          <w:bCs/>
          <w:sz w:val="28"/>
          <w:szCs w:val="28"/>
          <w:u w:val="single"/>
        </w:rPr>
        <w:t>Ch</w:t>
      </w:r>
      <w:r w:rsidR="0079459C">
        <w:rPr>
          <w:b/>
          <w:bCs/>
          <w:sz w:val="28"/>
          <w:szCs w:val="28"/>
          <w:u w:val="single"/>
        </w:rPr>
        <w:t>apter</w:t>
      </w:r>
      <w:r w:rsidRPr="0079459C">
        <w:rPr>
          <w:b/>
          <w:bCs/>
          <w:sz w:val="28"/>
          <w:szCs w:val="28"/>
          <w:u w:val="single"/>
        </w:rPr>
        <w:t xml:space="preserve"> 21 </w:t>
      </w:r>
      <w:r w:rsidR="0079459C">
        <w:rPr>
          <w:b/>
          <w:bCs/>
          <w:sz w:val="28"/>
          <w:szCs w:val="28"/>
          <w:u w:val="single"/>
        </w:rPr>
        <w:t xml:space="preserve">Study Guide </w:t>
      </w:r>
      <w:r w:rsidRPr="0079459C">
        <w:rPr>
          <w:b/>
          <w:bCs/>
          <w:sz w:val="28"/>
          <w:szCs w:val="28"/>
          <w:u w:val="single"/>
        </w:rPr>
        <w:t xml:space="preserve">- </w:t>
      </w:r>
      <w:r w:rsidRPr="0079459C">
        <w:rPr>
          <w:b/>
          <w:bCs/>
          <w:sz w:val="28"/>
          <w:szCs w:val="28"/>
          <w:u w:val="single"/>
        </w:rPr>
        <w:t>Spine, Brain, and Nervous System Injuries</w:t>
      </w:r>
    </w:p>
    <w:p w14:paraId="1A89805D" w14:textId="77777777" w:rsidR="00E037CB" w:rsidRDefault="00E037CB" w:rsidP="00E037CB">
      <w:pPr>
        <w:spacing w:line="360" w:lineRule="auto"/>
      </w:pPr>
      <w:r>
        <w:rPr>
          <w:b/>
          <w:bCs/>
        </w:rPr>
        <w:t>LEARNING OBJECTIVES</w:t>
      </w:r>
    </w:p>
    <w:p w14:paraId="280E31CC" w14:textId="77777777" w:rsidR="00E037CB" w:rsidRDefault="00E037CB" w:rsidP="00E037CB">
      <w:pPr>
        <w:pStyle w:val="ListParagraph"/>
        <w:numPr>
          <w:ilvl w:val="0"/>
          <w:numId w:val="1"/>
        </w:numPr>
        <w:spacing w:line="360" w:lineRule="auto"/>
      </w:pPr>
      <w:r>
        <w:t>Understand anatomy of brain (neurons/axons, lobes, layers of meninges), nervous system (central and peripheral), spine (5 sections)</w:t>
      </w:r>
    </w:p>
    <w:p w14:paraId="439939EC" w14:textId="77777777" w:rsidR="00E037CB" w:rsidRDefault="00E037CB" w:rsidP="00E037CB">
      <w:pPr>
        <w:pStyle w:val="ListParagraph"/>
        <w:numPr>
          <w:ilvl w:val="0"/>
          <w:numId w:val="1"/>
        </w:numPr>
        <w:spacing w:line="360" w:lineRule="auto"/>
      </w:pPr>
      <w:r>
        <w:t>Understand skeletal injuries to head, neck, and back and neurologic injuries related to brain and nervous system</w:t>
      </w:r>
    </w:p>
    <w:p w14:paraId="684FF244" w14:textId="77777777" w:rsidR="00E037CB" w:rsidRDefault="00E037CB" w:rsidP="00E037CB">
      <w:pPr>
        <w:pStyle w:val="ListParagraph"/>
        <w:numPr>
          <w:ilvl w:val="0"/>
          <w:numId w:val="1"/>
        </w:numPr>
        <w:spacing w:line="360" w:lineRule="auto"/>
      </w:pPr>
      <w:r>
        <w:t>Understand signs and symptoms of skeletal injuries to head, neck, and back and neurologic injuries related to brain and nervous system</w:t>
      </w:r>
    </w:p>
    <w:p w14:paraId="5E0E0B3E" w14:textId="77777777" w:rsidR="00E037CB" w:rsidRDefault="00E037CB" w:rsidP="00E037CB">
      <w:pPr>
        <w:pStyle w:val="ListParagraph"/>
        <w:numPr>
          <w:ilvl w:val="0"/>
          <w:numId w:val="1"/>
        </w:numPr>
        <w:spacing w:line="360" w:lineRule="auto"/>
      </w:pPr>
      <w:r>
        <w:t xml:space="preserve">Be able to assess patient with suspected </w:t>
      </w:r>
      <w:proofErr w:type="spellStart"/>
      <w:r>
        <w:t>TBI</w:t>
      </w:r>
      <w:proofErr w:type="spellEnd"/>
      <w:r>
        <w:t>, spinal injury</w:t>
      </w:r>
    </w:p>
    <w:p w14:paraId="5BD242FB" w14:textId="77777777" w:rsidR="00E037CB" w:rsidRDefault="00E037CB" w:rsidP="00E037CB">
      <w:pPr>
        <w:pStyle w:val="ListParagraph"/>
        <w:numPr>
          <w:ilvl w:val="0"/>
          <w:numId w:val="1"/>
        </w:numPr>
        <w:spacing w:line="360" w:lineRule="auto"/>
      </w:pPr>
      <w:r>
        <w:t xml:space="preserve">Be able to care for patient with suspected </w:t>
      </w:r>
      <w:proofErr w:type="spellStart"/>
      <w:r>
        <w:t>TBI</w:t>
      </w:r>
      <w:proofErr w:type="spellEnd"/>
      <w:r>
        <w:t>, spinal injury</w:t>
      </w:r>
    </w:p>
    <w:p w14:paraId="2C6081E2" w14:textId="77777777" w:rsidR="00E037CB" w:rsidRDefault="00E037CB" w:rsidP="00E037CB">
      <w:pPr>
        <w:pStyle w:val="ListParagraph"/>
        <w:numPr>
          <w:ilvl w:val="0"/>
          <w:numId w:val="1"/>
        </w:numPr>
        <w:spacing w:line="360" w:lineRule="auto"/>
      </w:pPr>
      <w:r>
        <w:t>Demonstrate how to manually align and stabilize head, neck, and spine (including jams/pretzels)</w:t>
      </w:r>
    </w:p>
    <w:p w14:paraId="791EA92E" w14:textId="01818B81" w:rsidR="00E037CB" w:rsidRPr="00E037CB" w:rsidRDefault="00E12368" w:rsidP="00E037CB">
      <w:pPr>
        <w:pStyle w:val="ListParagraph"/>
        <w:numPr>
          <w:ilvl w:val="0"/>
          <w:numId w:val="1"/>
        </w:numPr>
        <w:spacing w:line="360" w:lineRule="auto"/>
      </w:pPr>
      <w:r>
        <w:t>Demonstrate</w:t>
      </w:r>
      <w:r w:rsidR="00E037CB">
        <w:t xml:space="preserve"> how to stabilize patient with c-collar, backboard, and vacuum splint</w:t>
      </w:r>
    </w:p>
    <w:p w14:paraId="36955924" w14:textId="77777777" w:rsidR="00E037CB" w:rsidRDefault="00E037CB">
      <w:pPr>
        <w:rPr>
          <w:b/>
          <w:bCs/>
        </w:rPr>
      </w:pPr>
    </w:p>
    <w:p w14:paraId="49DA92F4" w14:textId="284D3FCD" w:rsidR="00F6245A" w:rsidRDefault="00F6245A">
      <w:r>
        <w:rPr>
          <w:b/>
          <w:bCs/>
        </w:rPr>
        <w:t>KEY POINTS</w:t>
      </w:r>
    </w:p>
    <w:p w14:paraId="6E74D744" w14:textId="5B302CF4" w:rsidR="00F6245A" w:rsidRDefault="00F6245A" w:rsidP="006F5D7D">
      <w:pPr>
        <w:pStyle w:val="ListParagraph"/>
        <w:numPr>
          <w:ilvl w:val="0"/>
          <w:numId w:val="1"/>
        </w:numPr>
        <w:spacing w:line="360" w:lineRule="auto"/>
      </w:pPr>
      <w:r>
        <w:t>All brain and spinal cord injuries can be life altering and/or life threatening</w:t>
      </w:r>
    </w:p>
    <w:p w14:paraId="62396D85" w14:textId="3BFFA7C1" w:rsidR="00F6245A" w:rsidRDefault="00C26D5A" w:rsidP="006F5D7D">
      <w:pPr>
        <w:pStyle w:val="ListParagraph"/>
        <w:numPr>
          <w:ilvl w:val="0"/>
          <w:numId w:val="1"/>
        </w:numPr>
        <w:spacing w:line="360" w:lineRule="auto"/>
      </w:pPr>
      <w:r>
        <w:t xml:space="preserve">If a patient has a serious head or brain injury, </w:t>
      </w:r>
      <w:r w:rsidR="00E12368">
        <w:t>automatically</w:t>
      </w:r>
      <w:r>
        <w:t xml:space="preserve"> consider a spinal injury as well</w:t>
      </w:r>
    </w:p>
    <w:p w14:paraId="091CF2E4" w14:textId="608A45F5" w:rsidR="00C26D5A" w:rsidRDefault="007176CE" w:rsidP="006F5D7D">
      <w:pPr>
        <w:pStyle w:val="ListParagraph"/>
        <w:numPr>
          <w:ilvl w:val="0"/>
          <w:numId w:val="1"/>
        </w:numPr>
        <w:spacing w:line="360" w:lineRule="auto"/>
      </w:pPr>
      <w:r>
        <w:t xml:space="preserve">Spinal motion restriction can be determined based on MOI </w:t>
      </w:r>
      <w:r w:rsidR="006F5D7D">
        <w:t>and the exam conducted on the patient</w:t>
      </w:r>
    </w:p>
    <w:p w14:paraId="5EC63E46" w14:textId="49F0F133" w:rsidR="006F5D7D" w:rsidRDefault="006F5D7D" w:rsidP="006F5D7D">
      <w:pPr>
        <w:pStyle w:val="ListParagraph"/>
        <w:numPr>
          <w:ilvl w:val="0"/>
          <w:numId w:val="1"/>
        </w:numPr>
        <w:spacing w:line="360" w:lineRule="auto"/>
      </w:pPr>
      <w:r>
        <w:t>“</w:t>
      </w:r>
      <w:proofErr w:type="spellStart"/>
      <w:r>
        <w:t>C3</w:t>
      </w:r>
      <w:proofErr w:type="spellEnd"/>
      <w:r>
        <w:t xml:space="preserve">, </w:t>
      </w:r>
      <w:proofErr w:type="spellStart"/>
      <w:r>
        <w:t>C4</w:t>
      </w:r>
      <w:proofErr w:type="spellEnd"/>
      <w:r>
        <w:t xml:space="preserve">, </w:t>
      </w:r>
      <w:proofErr w:type="spellStart"/>
      <w:r>
        <w:t>C5</w:t>
      </w:r>
      <w:proofErr w:type="spellEnd"/>
      <w:r>
        <w:t xml:space="preserve"> keep the diaphragm alive”… injuries at/above </w:t>
      </w:r>
      <w:proofErr w:type="spellStart"/>
      <w:r>
        <w:t>C3</w:t>
      </w:r>
      <w:proofErr w:type="spellEnd"/>
      <w:r>
        <w:t xml:space="preserve">, </w:t>
      </w:r>
      <w:proofErr w:type="spellStart"/>
      <w:r>
        <w:t>C4</w:t>
      </w:r>
      <w:proofErr w:type="spellEnd"/>
      <w:r>
        <w:t xml:space="preserve">, </w:t>
      </w:r>
      <w:proofErr w:type="spellStart"/>
      <w:r>
        <w:t>C5</w:t>
      </w:r>
      <w:proofErr w:type="spellEnd"/>
      <w:r>
        <w:t xml:space="preserve"> vertebrae (</w:t>
      </w:r>
      <w:r w:rsidR="008E2CAE">
        <w:t>neck) can cause breathing to cease</w:t>
      </w:r>
    </w:p>
    <w:p w14:paraId="3B621927" w14:textId="6471BAD7" w:rsidR="008E2CAE" w:rsidRDefault="004C3C4C" w:rsidP="006F5D7D">
      <w:pPr>
        <w:pStyle w:val="ListParagraph"/>
        <w:numPr>
          <w:ilvl w:val="0"/>
          <w:numId w:val="1"/>
        </w:numPr>
        <w:spacing w:line="360" w:lineRule="auto"/>
      </w:pPr>
      <w:r>
        <w:t xml:space="preserve">Main goals when working with neurologic injuries are maintaining </w:t>
      </w:r>
      <w:proofErr w:type="spellStart"/>
      <w:r>
        <w:t>ABCDs</w:t>
      </w:r>
      <w:proofErr w:type="spellEnd"/>
      <w:r>
        <w:t xml:space="preserve"> and stabilizing spine</w:t>
      </w:r>
    </w:p>
    <w:p w14:paraId="7A19BFBD" w14:textId="562A5EAF" w:rsidR="004C3C4C" w:rsidRDefault="004C3C4C" w:rsidP="006F5D7D">
      <w:pPr>
        <w:pStyle w:val="ListParagraph"/>
        <w:numPr>
          <w:ilvl w:val="0"/>
          <w:numId w:val="1"/>
        </w:numPr>
        <w:spacing w:line="360" w:lineRule="auto"/>
      </w:pPr>
      <w:r>
        <w:t>All patients with significant MOI or</w:t>
      </w:r>
      <w:r w:rsidR="00261F9E">
        <w:t xml:space="preserve"> positive indication of</w:t>
      </w:r>
      <w:r>
        <w:t xml:space="preserve"> head, neck and back injuries </w:t>
      </w:r>
      <w:r w:rsidR="00125FCA">
        <w:t xml:space="preserve">should have spinal motion restriction on backboard or </w:t>
      </w:r>
      <w:r w:rsidR="00E12368">
        <w:t>vacuum</w:t>
      </w:r>
      <w:r w:rsidR="00125FCA">
        <w:t xml:space="preserve"> splint</w:t>
      </w:r>
    </w:p>
    <w:p w14:paraId="12878831" w14:textId="08FDEE7C" w:rsidR="00125FCA" w:rsidRDefault="00125FCA" w:rsidP="00125FCA">
      <w:pPr>
        <w:spacing w:line="360" w:lineRule="auto"/>
      </w:pPr>
    </w:p>
    <w:p w14:paraId="10B2D0BC" w14:textId="38E26FAF" w:rsidR="00125FCA" w:rsidRDefault="00125FCA" w:rsidP="00125FCA">
      <w:pPr>
        <w:spacing w:line="360" w:lineRule="auto"/>
        <w:rPr>
          <w:b/>
          <w:bCs/>
        </w:rPr>
      </w:pPr>
      <w:r>
        <w:rPr>
          <w:b/>
          <w:bCs/>
        </w:rPr>
        <w:t>KEY TERMS</w:t>
      </w:r>
    </w:p>
    <w:p w14:paraId="61E36523" w14:textId="619A9BA7" w:rsidR="00125FCA" w:rsidRPr="00886CB4" w:rsidRDefault="00125FCA" w:rsidP="00125FCA">
      <w:pPr>
        <w:spacing w:line="360" w:lineRule="auto"/>
      </w:pPr>
      <w:r w:rsidRPr="00886CB4">
        <w:rPr>
          <w:u w:val="single"/>
        </w:rPr>
        <w:t>Antegrade amnesia:</w:t>
      </w:r>
      <w:r w:rsidR="00886CB4" w:rsidRPr="00886CB4">
        <w:t xml:space="preserve"> Loss of me</w:t>
      </w:r>
      <w:r w:rsidR="00886CB4">
        <w:t xml:space="preserve">mory of events that occurred </w:t>
      </w:r>
      <w:r w:rsidR="00886CB4" w:rsidRPr="00886CB4">
        <w:rPr>
          <w:i/>
          <w:iCs/>
        </w:rPr>
        <w:t>after</w:t>
      </w:r>
      <w:r w:rsidR="00886CB4">
        <w:t xml:space="preserve"> </w:t>
      </w:r>
      <w:r w:rsidR="00CB59D2">
        <w:t>a traumatic event to the brain.</w:t>
      </w:r>
    </w:p>
    <w:p w14:paraId="18BF33AC" w14:textId="12C318C9" w:rsidR="00125FCA" w:rsidRPr="00CB59D2" w:rsidRDefault="00125FCA" w:rsidP="00125FCA">
      <w:pPr>
        <w:spacing w:line="360" w:lineRule="auto"/>
      </w:pPr>
      <w:r w:rsidRPr="00CB59D2">
        <w:rPr>
          <w:u w:val="single"/>
        </w:rPr>
        <w:t>Axon:</w:t>
      </w:r>
      <w:r w:rsidR="00CB59D2" w:rsidRPr="00CB59D2">
        <w:t xml:space="preserve"> Long, </w:t>
      </w:r>
      <w:r w:rsidR="00CB59D2">
        <w:t>slender projection of a neuron that conducts electrical impulses away from the neuron’s cell body.</w:t>
      </w:r>
    </w:p>
    <w:p w14:paraId="04658FC4" w14:textId="47F1652C" w:rsidR="00125FCA" w:rsidRPr="00CB59D2" w:rsidRDefault="00125FCA" w:rsidP="00125FCA">
      <w:pPr>
        <w:spacing w:line="360" w:lineRule="auto"/>
      </w:pPr>
      <w:r w:rsidRPr="00CB59D2">
        <w:rPr>
          <w:u w:val="single"/>
        </w:rPr>
        <w:t>Cerebral contusion:</w:t>
      </w:r>
      <w:r w:rsidR="00CB59D2">
        <w:t xml:space="preserve"> A bruise to the brain.</w:t>
      </w:r>
    </w:p>
    <w:p w14:paraId="58643CF6" w14:textId="477D7894" w:rsidR="00125FCA" w:rsidRPr="00CB59D2" w:rsidRDefault="00125FCA" w:rsidP="00125FCA">
      <w:pPr>
        <w:spacing w:line="360" w:lineRule="auto"/>
      </w:pPr>
      <w:r w:rsidRPr="00886CB4">
        <w:rPr>
          <w:u w:val="single"/>
        </w:rPr>
        <w:lastRenderedPageBreak/>
        <w:t>Concussion:</w:t>
      </w:r>
      <w:r w:rsidR="00CB59D2">
        <w:t xml:space="preserve"> Te</w:t>
      </w:r>
      <w:r w:rsidR="002E4020">
        <w:t>mporary unconsciousness or confusion caused by a blow to the head.</w:t>
      </w:r>
    </w:p>
    <w:p w14:paraId="574F9EA0" w14:textId="7E63537A" w:rsidR="00125FCA" w:rsidRPr="002E4020" w:rsidRDefault="00125FCA" w:rsidP="00125FCA">
      <w:pPr>
        <w:spacing w:line="360" w:lineRule="auto"/>
      </w:pPr>
      <w:r w:rsidRPr="00886CB4">
        <w:rPr>
          <w:u w:val="single"/>
        </w:rPr>
        <w:t>Coup-</w:t>
      </w:r>
      <w:r w:rsidR="00E12368" w:rsidRPr="00886CB4">
        <w:rPr>
          <w:u w:val="single"/>
        </w:rPr>
        <w:t>contrecoup</w:t>
      </w:r>
      <w:r w:rsidRPr="00886CB4">
        <w:rPr>
          <w:u w:val="single"/>
        </w:rPr>
        <w:t xml:space="preserve"> brain injury:</w:t>
      </w:r>
      <w:r w:rsidR="002E4020">
        <w:t xml:space="preserve"> Dual-impacting of the brain (front and back) </w:t>
      </w:r>
      <w:r w:rsidR="0059517C">
        <w:t>into the skull; coup injury occurs on impact (brain slamming forward) and contrecoup occurs at the opposite side of impact (brain rebounding).</w:t>
      </w:r>
    </w:p>
    <w:p w14:paraId="278F3D5E" w14:textId="7B9E9576" w:rsidR="00125FCA" w:rsidRPr="0059517C" w:rsidRDefault="00125FCA" w:rsidP="00125FCA">
      <w:pPr>
        <w:spacing w:line="360" w:lineRule="auto"/>
      </w:pPr>
      <w:r w:rsidRPr="0059517C">
        <w:rPr>
          <w:u w:val="single"/>
        </w:rPr>
        <w:t>Cranium:</w:t>
      </w:r>
      <w:r w:rsidR="0059517C" w:rsidRPr="0059517C">
        <w:t xml:space="preserve"> Skull.</w:t>
      </w:r>
    </w:p>
    <w:p w14:paraId="0359B40D" w14:textId="2111E736" w:rsidR="00125FCA" w:rsidRPr="0059517C" w:rsidRDefault="00125FCA" w:rsidP="00125FCA">
      <w:pPr>
        <w:spacing w:line="360" w:lineRule="auto"/>
      </w:pPr>
      <w:r w:rsidRPr="0059517C">
        <w:rPr>
          <w:u w:val="single"/>
        </w:rPr>
        <w:t>Epidural hematoma:</w:t>
      </w:r>
      <w:r w:rsidR="0059517C" w:rsidRPr="0059517C">
        <w:t xml:space="preserve"> T</w:t>
      </w:r>
      <w:r w:rsidR="0059517C">
        <w:t xml:space="preserve">raumatic brain injury in which buildup of </w:t>
      </w:r>
      <w:r w:rsidR="00A20461">
        <w:t xml:space="preserve">arterial </w:t>
      </w:r>
      <w:r w:rsidR="0059517C">
        <w:t>blood occurs between the dura mater and the skull</w:t>
      </w:r>
      <w:r w:rsidR="00BC3F5B">
        <w:t>; onset of signs/symptoms is rapid.</w:t>
      </w:r>
    </w:p>
    <w:p w14:paraId="204570DD" w14:textId="3D26F015" w:rsidR="00125FCA" w:rsidRPr="0059517C" w:rsidRDefault="00125FCA" w:rsidP="00125FCA">
      <w:pPr>
        <w:spacing w:line="360" w:lineRule="auto"/>
      </w:pPr>
      <w:r w:rsidRPr="0059517C">
        <w:rPr>
          <w:u w:val="single"/>
        </w:rPr>
        <w:t>Intracerebral hematoma:</w:t>
      </w:r>
      <w:r w:rsidR="0059517C" w:rsidRPr="0059517C">
        <w:t xml:space="preserve"> A hematoma inside the brain</w:t>
      </w:r>
      <w:r w:rsidR="0059517C">
        <w:t xml:space="preserve"> from bleeding in brain tissue.</w:t>
      </w:r>
    </w:p>
    <w:p w14:paraId="06441E06" w14:textId="632A662A" w:rsidR="00125FCA" w:rsidRPr="0059517C" w:rsidRDefault="00125FCA" w:rsidP="00125FCA">
      <w:pPr>
        <w:spacing w:line="360" w:lineRule="auto"/>
      </w:pPr>
      <w:r w:rsidRPr="00886CB4">
        <w:rPr>
          <w:u w:val="single"/>
        </w:rPr>
        <w:t>Intracranial pressure:</w:t>
      </w:r>
      <w:r w:rsidR="0059517C">
        <w:t xml:space="preserve"> Pressure within the skull</w:t>
      </w:r>
      <w:r w:rsidR="009F4CDB">
        <w:t xml:space="preserve">; can be exerted on brain tissue and </w:t>
      </w:r>
      <w:r w:rsidR="000260D4">
        <w:t>cerebrospinal fluid.</w:t>
      </w:r>
    </w:p>
    <w:p w14:paraId="704541B1" w14:textId="0AB37C15" w:rsidR="00125FCA" w:rsidRPr="000260D4" w:rsidRDefault="00125FCA" w:rsidP="00125FCA">
      <w:pPr>
        <w:spacing w:line="360" w:lineRule="auto"/>
      </w:pPr>
      <w:r w:rsidRPr="00886CB4">
        <w:rPr>
          <w:u w:val="single"/>
        </w:rPr>
        <w:t>Jams</w:t>
      </w:r>
      <w:r w:rsidR="00886CB4" w:rsidRPr="00886CB4">
        <w:rPr>
          <w:u w:val="single"/>
        </w:rPr>
        <w:t>/pretzels:</w:t>
      </w:r>
      <w:r w:rsidR="000260D4">
        <w:t xml:space="preserve"> A phrase that refers to the process by which someone who is injured </w:t>
      </w:r>
      <w:r w:rsidR="00260418">
        <w:t xml:space="preserve">and in an awkward position is returned to normal supine anatomic position while maintaining spinal motion restriction. </w:t>
      </w:r>
    </w:p>
    <w:p w14:paraId="11A029D8" w14:textId="09BD6A94" w:rsidR="00886CB4" w:rsidRPr="00260418" w:rsidRDefault="00886CB4" w:rsidP="00125FCA">
      <w:pPr>
        <w:spacing w:line="360" w:lineRule="auto"/>
      </w:pPr>
      <w:r w:rsidRPr="00260418">
        <w:rPr>
          <w:u w:val="single"/>
        </w:rPr>
        <w:t>Lucid interval:</w:t>
      </w:r>
      <w:r w:rsidR="00260418" w:rsidRPr="00260418">
        <w:t xml:space="preserve"> A stat</w:t>
      </w:r>
      <w:r w:rsidR="00260418">
        <w:t xml:space="preserve">e in which </w:t>
      </w:r>
      <w:r w:rsidR="00513561">
        <w:t>the patient is relatively alert and becomes increasingly less responsive until they become completely unresponsive.</w:t>
      </w:r>
    </w:p>
    <w:p w14:paraId="7A4D7AB5" w14:textId="1F5EF540" w:rsidR="00886CB4" w:rsidRPr="00513561" w:rsidRDefault="00886CB4" w:rsidP="00125FCA">
      <w:pPr>
        <w:spacing w:line="360" w:lineRule="auto"/>
      </w:pPr>
      <w:r w:rsidRPr="00513561">
        <w:rPr>
          <w:u w:val="single"/>
        </w:rPr>
        <w:t>Retrograde amnesia:</w:t>
      </w:r>
      <w:r w:rsidR="00513561" w:rsidRPr="00513561">
        <w:t xml:space="preserve"> Loss of mem</w:t>
      </w:r>
      <w:r w:rsidR="00513561">
        <w:t xml:space="preserve">ory of events that occurred </w:t>
      </w:r>
      <w:r w:rsidR="00513561">
        <w:rPr>
          <w:i/>
          <w:iCs/>
        </w:rPr>
        <w:t>before</w:t>
      </w:r>
      <w:r w:rsidR="00513561">
        <w:t xml:space="preserve"> a traumatic event</w:t>
      </w:r>
      <w:r w:rsidR="007C5F41">
        <w:t xml:space="preserve"> to the brain.</w:t>
      </w:r>
    </w:p>
    <w:p w14:paraId="0A5A228B" w14:textId="0B802963" w:rsidR="00886CB4" w:rsidRPr="007C5F41" w:rsidRDefault="00886CB4" w:rsidP="00125FCA">
      <w:pPr>
        <w:spacing w:line="360" w:lineRule="auto"/>
      </w:pPr>
      <w:r w:rsidRPr="007C5F41">
        <w:rPr>
          <w:u w:val="single"/>
        </w:rPr>
        <w:t>Stabilized extrication:</w:t>
      </w:r>
      <w:r w:rsidR="007C5F41" w:rsidRPr="007C5F41">
        <w:t xml:space="preserve"> Keeping a p</w:t>
      </w:r>
      <w:r w:rsidR="007C5F41">
        <w:t>atient’s spine anatomically aligned/stabilized during removal from an accident, preventing any further damage to spine, brain, or nervous system.</w:t>
      </w:r>
    </w:p>
    <w:p w14:paraId="77F0F437" w14:textId="16EA1F6F" w:rsidR="00886CB4" w:rsidRPr="007C5F41" w:rsidRDefault="00886CB4" w:rsidP="00125FCA">
      <w:pPr>
        <w:spacing w:line="360" w:lineRule="auto"/>
      </w:pPr>
      <w:r w:rsidRPr="007C5F41">
        <w:rPr>
          <w:u w:val="single"/>
        </w:rPr>
        <w:t>Subdural hematoma:</w:t>
      </w:r>
      <w:r w:rsidR="007C5F41">
        <w:t xml:space="preserve"> An accumulation of </w:t>
      </w:r>
      <w:r w:rsidR="00E12368">
        <w:t>venous</w:t>
      </w:r>
      <w:r w:rsidR="00A20461">
        <w:t xml:space="preserve"> </w:t>
      </w:r>
      <w:r w:rsidR="007C5F41">
        <w:t>blood between the dura mater and the surface of the brain</w:t>
      </w:r>
      <w:r w:rsidR="00BC3F5B">
        <w:t>; onset of signs/symptoms is slow.</w:t>
      </w:r>
    </w:p>
    <w:p w14:paraId="2686BDD1" w14:textId="0EB87BF1" w:rsidR="00886CB4" w:rsidRDefault="00886CB4" w:rsidP="00125FCA">
      <w:pPr>
        <w:spacing w:line="360" w:lineRule="auto"/>
      </w:pPr>
      <w:r w:rsidRPr="00886CB4">
        <w:rPr>
          <w:u w:val="single"/>
        </w:rPr>
        <w:t>Traumatic brain injury (</w:t>
      </w:r>
      <w:proofErr w:type="spellStart"/>
      <w:r w:rsidRPr="00886CB4">
        <w:rPr>
          <w:u w:val="single"/>
        </w:rPr>
        <w:t>TBI</w:t>
      </w:r>
      <w:proofErr w:type="spellEnd"/>
      <w:r w:rsidRPr="00886CB4">
        <w:rPr>
          <w:u w:val="single"/>
        </w:rPr>
        <w:t>):</w:t>
      </w:r>
      <w:r w:rsidR="007C5F41">
        <w:t xml:space="preserve"> Physical trauma to the brain. </w:t>
      </w:r>
    </w:p>
    <w:p w14:paraId="5B5FF7FB" w14:textId="2C81D5F4" w:rsidR="00E037CB" w:rsidRDefault="00E037CB" w:rsidP="00125FCA">
      <w:pPr>
        <w:spacing w:line="360" w:lineRule="auto"/>
      </w:pPr>
    </w:p>
    <w:p w14:paraId="0BF9C45D" w14:textId="07EEEBA5" w:rsidR="00E037CB" w:rsidRDefault="00E037CB" w:rsidP="00125FCA">
      <w:pPr>
        <w:spacing w:line="360" w:lineRule="auto"/>
      </w:pPr>
    </w:p>
    <w:p w14:paraId="73D2D3D5" w14:textId="115D75D1" w:rsidR="00E037CB" w:rsidRPr="00C57463" w:rsidRDefault="00E037CB" w:rsidP="00125FCA">
      <w:pPr>
        <w:spacing w:line="360" w:lineRule="auto"/>
      </w:pPr>
      <w:r>
        <w:t>Information gathered from</w:t>
      </w:r>
      <w:r w:rsidR="00C57463">
        <w:t xml:space="preserve"> the </w:t>
      </w:r>
      <w:r w:rsidR="00296710">
        <w:t>chapter 21 (p</w:t>
      </w:r>
      <w:r w:rsidR="00E82341">
        <w:t xml:space="preserve">. 509-540) of the </w:t>
      </w:r>
      <w:r w:rsidR="00C57463">
        <w:t>6</w:t>
      </w:r>
      <w:r w:rsidR="00C57463" w:rsidRPr="00C57463">
        <w:rPr>
          <w:vertAlign w:val="superscript"/>
        </w:rPr>
        <w:t>th</w:t>
      </w:r>
      <w:r w:rsidR="00C57463">
        <w:t xml:space="preserve"> </w:t>
      </w:r>
      <w:r w:rsidR="00E82341">
        <w:t>e</w:t>
      </w:r>
      <w:r w:rsidR="00C57463">
        <w:t>dition of</w:t>
      </w:r>
      <w:r>
        <w:t xml:space="preserve"> </w:t>
      </w:r>
      <w:r w:rsidR="00C57463" w:rsidRPr="00C57463">
        <w:rPr>
          <w:i/>
          <w:iCs/>
        </w:rPr>
        <w:t>Outdoor Emergency Care: A Patroller’s Guide to Medical Care</w:t>
      </w:r>
      <w:r w:rsidR="00C57463">
        <w:t>.</w:t>
      </w:r>
    </w:p>
    <w:sectPr w:rsidR="00E037CB" w:rsidRPr="00C5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21CC1"/>
    <w:multiLevelType w:val="hybridMultilevel"/>
    <w:tmpl w:val="D5781D86"/>
    <w:lvl w:ilvl="0" w:tplc="9B22FEF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33"/>
    <w:rsid w:val="000260D4"/>
    <w:rsid w:val="00125FCA"/>
    <w:rsid w:val="00260418"/>
    <w:rsid w:val="00261F9E"/>
    <w:rsid w:val="00296710"/>
    <w:rsid w:val="002D48DC"/>
    <w:rsid w:val="002E4020"/>
    <w:rsid w:val="00306233"/>
    <w:rsid w:val="003220CA"/>
    <w:rsid w:val="003A733E"/>
    <w:rsid w:val="003C5F3F"/>
    <w:rsid w:val="00414604"/>
    <w:rsid w:val="004C3C4C"/>
    <w:rsid w:val="00513561"/>
    <w:rsid w:val="0059517C"/>
    <w:rsid w:val="00597B48"/>
    <w:rsid w:val="006F5D7D"/>
    <w:rsid w:val="007176CE"/>
    <w:rsid w:val="0079459C"/>
    <w:rsid w:val="007C5F41"/>
    <w:rsid w:val="007F5012"/>
    <w:rsid w:val="00886CB4"/>
    <w:rsid w:val="008A54D9"/>
    <w:rsid w:val="008E2CAE"/>
    <w:rsid w:val="00935857"/>
    <w:rsid w:val="009E7172"/>
    <w:rsid w:val="009F4CDB"/>
    <w:rsid w:val="00A20461"/>
    <w:rsid w:val="00A27573"/>
    <w:rsid w:val="00B30308"/>
    <w:rsid w:val="00BC3F5B"/>
    <w:rsid w:val="00C26D5A"/>
    <w:rsid w:val="00C57463"/>
    <w:rsid w:val="00CB59D2"/>
    <w:rsid w:val="00D443B9"/>
    <w:rsid w:val="00DA7E84"/>
    <w:rsid w:val="00E037CB"/>
    <w:rsid w:val="00E12368"/>
    <w:rsid w:val="00E82341"/>
    <w:rsid w:val="00EB7A9E"/>
    <w:rsid w:val="00F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FAC1"/>
  <w15:chartTrackingRefBased/>
  <w15:docId w15:val="{C84EB013-43AC-4173-B413-804E9DF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DiBari, Eli</dc:creator>
  <cp:keywords/>
  <dc:description/>
  <cp:lastModifiedBy>DiBari, Eli</cp:lastModifiedBy>
  <cp:revision>40</cp:revision>
  <dcterms:created xsi:type="dcterms:W3CDTF">2021-11-11T21:32:00Z</dcterms:created>
  <dcterms:modified xsi:type="dcterms:W3CDTF">2021-11-11T22:18:00Z</dcterms:modified>
</cp:coreProperties>
</file>